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"/>
        <w:gridCol w:w="2090"/>
        <w:gridCol w:w="779"/>
        <w:gridCol w:w="5528"/>
        <w:gridCol w:w="211"/>
        <w:gridCol w:w="1632"/>
      </w:tblGrid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663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</w:t>
            </w:r>
            <w:r w:rsid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 w:rsid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663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к решению Думы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663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Уссурийского городского округа</w:t>
            </w:r>
          </w:p>
          <w:p w:rsidR="00A74F8A" w:rsidRPr="00A74F8A" w:rsidRDefault="00A74F8A" w:rsidP="00663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от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202C33" w:rsidRDefault="00A74F8A" w:rsidP="00F756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202C33" w:rsidRDefault="00A74F8A" w:rsidP="00A74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</w:t>
            </w:r>
            <w:r w:rsid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6754B" w:rsidRPr="002A4177">
              <w:rPr>
                <w:bCs/>
                <w:sz w:val="28"/>
                <w:szCs w:val="28"/>
              </w:rPr>
              <w:t>"</w:t>
            </w: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Приложение 8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202C33" w:rsidRDefault="00A74F8A" w:rsidP="00A74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к решению Думы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A74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Уссурийского городского округа</w:t>
            </w:r>
          </w:p>
        </w:tc>
      </w:tr>
      <w:tr w:rsidR="00A74F8A" w:rsidTr="00A74F8A">
        <w:trPr>
          <w:gridBefore w:val="1"/>
          <w:wBefore w:w="121" w:type="dxa"/>
          <w:trHeight w:val="33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1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6634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  от 11 декабря 2018 года № 922-НПА </w:t>
            </w:r>
          </w:p>
        </w:tc>
      </w:tr>
      <w:tr w:rsidR="00A74F8A" w:rsidTr="00A74F8A">
        <w:trPr>
          <w:gridBefore w:val="1"/>
          <w:wBefore w:w="121" w:type="dxa"/>
          <w:trHeight w:val="30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Default="00A74F8A" w:rsidP="005903E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5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5903E3">
            <w:pPr>
              <w:spacing w:after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F8A" w:rsidRPr="00A74F8A" w:rsidRDefault="00A74F8A" w:rsidP="005903E3">
            <w:pPr>
              <w:spacing w:after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A74F8A" w:rsidRPr="00583937" w:rsidTr="00A74F8A">
        <w:trPr>
          <w:trHeight w:val="330"/>
        </w:trPr>
        <w:tc>
          <w:tcPr>
            <w:tcW w:w="10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F8A" w:rsidRPr="00583937" w:rsidRDefault="00A74F8A" w:rsidP="0058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39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Объемы  доходов бюджета Уссурийского городского округа в 201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  <w:r w:rsidRPr="005839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году</w:t>
            </w:r>
          </w:p>
          <w:p w:rsidR="00A74F8A" w:rsidRPr="00583937" w:rsidRDefault="00A74F8A" w:rsidP="0058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39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</w:t>
            </w:r>
          </w:p>
        </w:tc>
      </w:tr>
      <w:tr w:rsidR="00A74F8A" w:rsidRPr="00583937" w:rsidTr="00A74F8A">
        <w:trPr>
          <w:trHeight w:val="330"/>
        </w:trPr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F8A" w:rsidRPr="00583937" w:rsidRDefault="00A74F8A" w:rsidP="00583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F8A" w:rsidRPr="00583937" w:rsidRDefault="00A74F8A" w:rsidP="00583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74F8A" w:rsidRPr="00583937" w:rsidRDefault="00A74F8A" w:rsidP="00583937">
            <w:pPr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9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5839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5839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</w:t>
            </w:r>
          </w:p>
        </w:tc>
      </w:tr>
      <w:tr w:rsidR="00A74F8A" w:rsidRPr="00583937" w:rsidTr="00A74F8A">
        <w:trPr>
          <w:trHeight w:val="990"/>
        </w:trPr>
        <w:tc>
          <w:tcPr>
            <w:tcW w:w="299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74F8A" w:rsidRPr="00583937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noWrap/>
            <w:vAlign w:val="bottom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000000" w:fill="FFFFFF"/>
            <w:noWrap/>
            <w:vAlign w:val="bottom"/>
            <w:hideMark/>
          </w:tcPr>
          <w:p w:rsidR="00A74F8A" w:rsidRPr="000F5196" w:rsidRDefault="00A74F8A" w:rsidP="000F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5903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 ДОХОДЫ                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5903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1 425 763,00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1 425 763,00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1 03 02000 01 0000 110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5903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226 830,00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213 980,00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3 180,00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5528" w:type="dxa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виде стоимости патента в связи с применением  упрощенной системы налогообложения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9 670,00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371 163,00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106 163,00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265 000,00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28 930,00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5528" w:type="dxa"/>
            <w:shd w:val="clear" w:color="auto" w:fill="auto"/>
            <w:noWrap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331 027,70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206 882,00</w:t>
            </w:r>
          </w:p>
        </w:tc>
      </w:tr>
      <w:tr w:rsidR="00A74F8A" w:rsidRPr="0098190A" w:rsidTr="00A74F8A">
        <w:trPr>
          <w:trHeight w:val="132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1 11 01040 04 0000 120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A74F8A" w:rsidRPr="0098190A" w:rsidTr="00A74F8A">
        <w:trPr>
          <w:trHeight w:val="132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181 283,00</w:t>
            </w:r>
          </w:p>
        </w:tc>
      </w:tr>
      <w:tr w:rsidR="00A74F8A" w:rsidRPr="0098190A" w:rsidTr="00A74F8A">
        <w:trPr>
          <w:trHeight w:val="132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164 920,00</w:t>
            </w:r>
          </w:p>
        </w:tc>
      </w:tr>
      <w:tr w:rsidR="00A74F8A" w:rsidRPr="0098190A" w:rsidTr="00A74F8A">
        <w:trPr>
          <w:trHeight w:val="99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4 368,00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2 281,00</w:t>
            </w:r>
          </w:p>
        </w:tc>
      </w:tr>
      <w:tr w:rsidR="00A74F8A" w:rsidRPr="0098190A" w:rsidTr="00A74F8A">
        <w:trPr>
          <w:trHeight w:val="99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9 714,00</w:t>
            </w:r>
          </w:p>
        </w:tc>
      </w:tr>
      <w:tr w:rsidR="00A74F8A" w:rsidRPr="0098190A" w:rsidTr="00A74F8A">
        <w:trPr>
          <w:trHeight w:val="132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1 099,00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6 400,00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6 400,00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(РАБОТ) И КОМПЕНСАЦИИ ЗАТРАТ ГОСУДАРСТВА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5 297,00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имущества городских округов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862,00</w:t>
            </w:r>
          </w:p>
        </w:tc>
      </w:tr>
      <w:tr w:rsidR="00A74F8A" w:rsidRPr="0098190A" w:rsidTr="00A74F8A">
        <w:trPr>
          <w:trHeight w:val="435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1 13 02994 04 0000 130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655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55EE9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4F8A" w:rsidRPr="0098190A" w:rsidTr="00A74F8A">
        <w:trPr>
          <w:trHeight w:val="793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93 857,00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34 800,00</w:t>
            </w:r>
          </w:p>
        </w:tc>
      </w:tr>
      <w:tr w:rsidR="00A74F8A" w:rsidRPr="0098190A" w:rsidTr="00A74F8A">
        <w:trPr>
          <w:trHeight w:val="1320"/>
        </w:trPr>
        <w:tc>
          <w:tcPr>
            <w:tcW w:w="2990" w:type="dxa"/>
            <w:gridSpan w:val="3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5528" w:type="dxa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47 866,00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5528" w:type="dxa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11 191,00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730,00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13 561,70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13 561,70</w:t>
            </w:r>
          </w:p>
        </w:tc>
      </w:tr>
      <w:tr w:rsidR="00A74F8A" w:rsidRPr="0098190A" w:rsidTr="00A74F8A">
        <w:trPr>
          <w:trHeight w:val="449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F5369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531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F536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74F8A" w:rsidRPr="0098190A" w:rsidTr="00A74F8A">
        <w:trPr>
          <w:trHeight w:val="75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C1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3699">
              <w:rPr>
                <w:rFonts w:ascii="Times New Roman" w:hAnsi="Times New Roman" w:cs="Times New Roman"/>
                <w:sz w:val="24"/>
                <w:szCs w:val="24"/>
              </w:rPr>
              <w:t>7 242,22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Default="00E76C16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456 290,63</w:t>
            </w:r>
          </w:p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Default="00A74F8A" w:rsidP="00A81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2 02 25065 04 0000 15</w:t>
            </w:r>
            <w:r w:rsidR="000C1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Default="00A74F8A" w:rsidP="00A81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133 146,54</w:t>
            </w: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07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2 02 25097 04 0000 15</w:t>
            </w:r>
            <w:r w:rsidR="000C1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075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557,24</w:t>
            </w: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07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2 02 25466 04 0000 15</w:t>
            </w:r>
            <w:r w:rsidR="000C1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07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0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5 397,73</w:t>
            </w: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2 02 25497 04 0000 15</w:t>
            </w:r>
            <w:r w:rsidR="000C1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B0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21 765,93</w:t>
            </w: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2 02 25519 04 0000 15</w:t>
            </w:r>
            <w:r w:rsidR="000C1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0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0F5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146,10</w:t>
            </w:r>
          </w:p>
        </w:tc>
      </w:tr>
      <w:tr w:rsidR="00A74F8A" w:rsidRPr="0098190A" w:rsidTr="00A74F8A">
        <w:trPr>
          <w:trHeight w:val="341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E76C16" w:rsidP="004759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295 277,09</w:t>
            </w:r>
            <w:r w:rsidR="00A7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F8A" w:rsidRPr="000F51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4F8A" w:rsidRPr="0098190A" w:rsidTr="00A74F8A">
        <w:trPr>
          <w:trHeight w:val="66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5E1E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</w:t>
            </w:r>
            <w:r w:rsidR="005E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системы</w:t>
            </w: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E76C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3699">
              <w:rPr>
                <w:rFonts w:ascii="Times New Roman" w:hAnsi="Times New Roman" w:cs="Times New Roman"/>
                <w:sz w:val="24"/>
                <w:szCs w:val="24"/>
              </w:rPr>
              <w:t>1 8</w:t>
            </w:r>
            <w:r w:rsidR="00E76C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F53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C16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  <w:r w:rsidRPr="00F536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6C1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74F8A" w:rsidRPr="0098190A" w:rsidTr="00A74F8A">
        <w:trPr>
          <w:trHeight w:val="94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74F8A" w:rsidRPr="0098190A" w:rsidTr="00A74F8A">
        <w:trPr>
          <w:trHeight w:val="94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49 075,00</w:t>
            </w:r>
          </w:p>
          <w:p w:rsidR="00A74F8A" w:rsidRPr="000F5196" w:rsidRDefault="00A74F8A" w:rsidP="00C309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C16" w:rsidRPr="0098190A" w:rsidTr="00A74F8A">
        <w:trPr>
          <w:trHeight w:val="944"/>
        </w:trPr>
        <w:tc>
          <w:tcPr>
            <w:tcW w:w="2990" w:type="dxa"/>
            <w:gridSpan w:val="3"/>
            <w:shd w:val="clear" w:color="auto" w:fill="auto"/>
            <w:hideMark/>
          </w:tcPr>
          <w:p w:rsidR="00E76C16" w:rsidRPr="00E76C16" w:rsidRDefault="00E76C16" w:rsidP="00C30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C16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E76C16" w:rsidRPr="00E76C16" w:rsidRDefault="00E76C16" w:rsidP="00C309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6C1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76C16" w:rsidRPr="00E76C16" w:rsidRDefault="00E76C16" w:rsidP="00C309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C16">
              <w:rPr>
                <w:rFonts w:ascii="Times New Roman" w:hAnsi="Times New Roman" w:cs="Times New Roman"/>
                <w:sz w:val="24"/>
                <w:szCs w:val="24"/>
              </w:rPr>
              <w:t>45 791,87</w:t>
            </w:r>
          </w:p>
        </w:tc>
      </w:tr>
      <w:tr w:rsidR="00A74F8A" w:rsidRPr="0098190A" w:rsidTr="00A74F8A">
        <w:trPr>
          <w:trHeight w:val="94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74F8A" w:rsidRPr="000F5196" w:rsidRDefault="00A74F8A" w:rsidP="00C309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Pr="000F5196" w:rsidRDefault="00A74F8A" w:rsidP="00C309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74F8A" w:rsidRPr="0098190A" w:rsidTr="00A74F8A">
        <w:trPr>
          <w:trHeight w:val="94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Pr="000F5196" w:rsidRDefault="00A74F8A" w:rsidP="00F536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  <w:r w:rsidRPr="000F51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A74F8A" w:rsidRPr="0098190A" w:rsidTr="00A74F8A">
        <w:trPr>
          <w:trHeight w:val="31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D515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0000 00 0000 15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Pr="000F5196" w:rsidRDefault="00A74F8A" w:rsidP="00F536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113 977,11</w:t>
            </w:r>
          </w:p>
        </w:tc>
      </w:tr>
      <w:tr w:rsidR="00A74F8A" w:rsidRPr="0098190A" w:rsidTr="00A74F8A">
        <w:trPr>
          <w:trHeight w:val="314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D515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45159</w:t>
            </w: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="000C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Default="00A74F8A" w:rsidP="00D51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74F8A" w:rsidRDefault="00A74F8A" w:rsidP="00F536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113 977,11</w:t>
            </w:r>
          </w:p>
        </w:tc>
      </w:tr>
      <w:tr w:rsidR="00A74F8A" w:rsidRPr="0098190A" w:rsidTr="00A74F8A">
        <w:trPr>
          <w:trHeight w:val="330"/>
        </w:trPr>
        <w:tc>
          <w:tcPr>
            <w:tcW w:w="2990" w:type="dxa"/>
            <w:gridSpan w:val="3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auto"/>
            <w:hideMark/>
          </w:tcPr>
          <w:p w:rsidR="00A74F8A" w:rsidRPr="000F5196" w:rsidRDefault="00A74F8A" w:rsidP="000F5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A74F8A" w:rsidRPr="000F5196" w:rsidRDefault="00A74F8A" w:rsidP="00A815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952</w:t>
            </w:r>
            <w:r w:rsidRPr="000F5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</w:tbl>
    <w:p w:rsidR="00C67452" w:rsidRDefault="00C67452"/>
    <w:sectPr w:rsidR="00C67452" w:rsidSect="00A815AD">
      <w:headerReference w:type="default" r:id="rId6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D8E" w:rsidRDefault="00EF0D8E" w:rsidP="00A815AD">
      <w:pPr>
        <w:spacing w:after="0" w:line="240" w:lineRule="auto"/>
      </w:pPr>
      <w:r>
        <w:separator/>
      </w:r>
    </w:p>
  </w:endnote>
  <w:endnote w:type="continuationSeparator" w:id="0">
    <w:p w:rsidR="00EF0D8E" w:rsidRDefault="00EF0D8E" w:rsidP="00A81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D8E" w:rsidRDefault="00EF0D8E" w:rsidP="00A815AD">
      <w:pPr>
        <w:spacing w:after="0" w:line="240" w:lineRule="auto"/>
      </w:pPr>
      <w:r>
        <w:separator/>
      </w:r>
    </w:p>
  </w:footnote>
  <w:footnote w:type="continuationSeparator" w:id="0">
    <w:p w:rsidR="00EF0D8E" w:rsidRDefault="00EF0D8E" w:rsidP="00A81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427376"/>
      <w:docPartObj>
        <w:docPartGallery w:val="Page Numbers (Top of Page)"/>
        <w:docPartUnique/>
      </w:docPartObj>
    </w:sdtPr>
    <w:sdtContent>
      <w:p w:rsidR="00A815AD" w:rsidRDefault="009775BB">
        <w:pPr>
          <w:pStyle w:val="a3"/>
          <w:jc w:val="center"/>
        </w:pPr>
        <w:fldSimple w:instr=" PAGE   \* MERGEFORMAT ">
          <w:r w:rsidR="00E76C16">
            <w:rPr>
              <w:noProof/>
            </w:rPr>
            <w:t>3</w:t>
          </w:r>
        </w:fldSimple>
      </w:p>
    </w:sdtContent>
  </w:sdt>
  <w:p w:rsidR="00A815AD" w:rsidRDefault="00A815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937"/>
    <w:rsid w:val="0000756E"/>
    <w:rsid w:val="00056591"/>
    <w:rsid w:val="000B06AA"/>
    <w:rsid w:val="000C17CE"/>
    <w:rsid w:val="000D1C73"/>
    <w:rsid w:val="000E215F"/>
    <w:rsid w:val="000F5196"/>
    <w:rsid w:val="000F7412"/>
    <w:rsid w:val="001F05BE"/>
    <w:rsid w:val="00202C33"/>
    <w:rsid w:val="00211878"/>
    <w:rsid w:val="00346503"/>
    <w:rsid w:val="00361859"/>
    <w:rsid w:val="00461E75"/>
    <w:rsid w:val="00475994"/>
    <w:rsid w:val="00536606"/>
    <w:rsid w:val="00583937"/>
    <w:rsid w:val="005903E3"/>
    <w:rsid w:val="005E1E2E"/>
    <w:rsid w:val="006235F3"/>
    <w:rsid w:val="00655EE9"/>
    <w:rsid w:val="00697648"/>
    <w:rsid w:val="006B02AD"/>
    <w:rsid w:val="007036C9"/>
    <w:rsid w:val="00840CEC"/>
    <w:rsid w:val="009775BB"/>
    <w:rsid w:val="0098190A"/>
    <w:rsid w:val="00A41889"/>
    <w:rsid w:val="00A74F8A"/>
    <w:rsid w:val="00A815AD"/>
    <w:rsid w:val="00B6754B"/>
    <w:rsid w:val="00BB74B1"/>
    <w:rsid w:val="00C309DA"/>
    <w:rsid w:val="00C409AD"/>
    <w:rsid w:val="00C67452"/>
    <w:rsid w:val="00C87800"/>
    <w:rsid w:val="00CD7D17"/>
    <w:rsid w:val="00D236BF"/>
    <w:rsid w:val="00D51569"/>
    <w:rsid w:val="00DA2D76"/>
    <w:rsid w:val="00E76C16"/>
    <w:rsid w:val="00EC4A8D"/>
    <w:rsid w:val="00EF0D8E"/>
    <w:rsid w:val="00F53699"/>
    <w:rsid w:val="00F75628"/>
    <w:rsid w:val="00F956BA"/>
    <w:rsid w:val="00FF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15AD"/>
  </w:style>
  <w:style w:type="paragraph" w:styleId="a5">
    <w:name w:val="footer"/>
    <w:basedOn w:val="a"/>
    <w:link w:val="a6"/>
    <w:uiPriority w:val="99"/>
    <w:semiHidden/>
    <w:unhideWhenUsed/>
    <w:rsid w:val="00A81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15AD"/>
  </w:style>
  <w:style w:type="paragraph" w:styleId="a7">
    <w:name w:val="Balloon Text"/>
    <w:basedOn w:val="a"/>
    <w:link w:val="a8"/>
    <w:uiPriority w:val="99"/>
    <w:semiHidden/>
    <w:unhideWhenUsed/>
    <w:rsid w:val="00655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5E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209a</cp:lastModifiedBy>
  <cp:revision>23</cp:revision>
  <cp:lastPrinted>2019-01-13T23:15:00Z</cp:lastPrinted>
  <dcterms:created xsi:type="dcterms:W3CDTF">2017-10-18T01:04:00Z</dcterms:created>
  <dcterms:modified xsi:type="dcterms:W3CDTF">2019-01-14T05:31:00Z</dcterms:modified>
</cp:coreProperties>
</file>